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A92DD" w14:textId="77777777" w:rsidR="00E04360" w:rsidRDefault="002C4630" w:rsidP="002C46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F7241">
        <w:rPr>
          <w:rFonts w:ascii="Calibri" w:eastAsia="Times New Roman" w:hAnsi="Calibri"/>
          <w:noProof/>
        </w:rPr>
        <w:drawing>
          <wp:anchor distT="0" distB="0" distL="114300" distR="114300" simplePos="0" relativeHeight="251661312" behindDoc="0" locked="0" layoutInCell="1" allowOverlap="1" wp14:anchorId="2B2ADA9E" wp14:editId="38116300">
            <wp:simplePos x="0" y="0"/>
            <wp:positionH relativeFrom="margin">
              <wp:posOffset>4872990</wp:posOffset>
            </wp:positionH>
            <wp:positionV relativeFrom="margin">
              <wp:posOffset>-368935</wp:posOffset>
            </wp:positionV>
            <wp:extent cx="1160145" cy="10001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992D1E" wp14:editId="2F2BBC29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3409950" cy="619125"/>
            <wp:effectExtent l="0" t="0" r="0" b="9525"/>
            <wp:wrapTopAndBottom/>
            <wp:docPr id="1" name="Рисунок 1" descr="Logo-CMTR-ONF-CMYK-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MTR-ONF-CMYK-f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A2B3E" w14:textId="4E210C9D" w:rsidR="00DD1E00" w:rsidRDefault="00DD1E00" w:rsidP="002C46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14:paraId="6D49F530" w14:textId="2DF4872F" w:rsidR="00DD1E00" w:rsidRPr="001809BF" w:rsidRDefault="000B1BAD" w:rsidP="002C46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B1BAD">
        <w:rPr>
          <w:rFonts w:ascii="Times New Roman" w:hAnsi="Times New Roman"/>
          <w:b/>
          <w:sz w:val="28"/>
          <w:szCs w:val="28"/>
        </w:rPr>
        <w:t>общероссийской конференции</w:t>
      </w:r>
    </w:p>
    <w:p w14:paraId="49502274" w14:textId="77630236" w:rsidR="00DD1E00" w:rsidRPr="001809BF" w:rsidRDefault="00DD1E00" w:rsidP="002C46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809BF">
        <w:rPr>
          <w:rFonts w:ascii="Times New Roman" w:hAnsi="Times New Roman"/>
          <w:b/>
          <w:sz w:val="28"/>
          <w:szCs w:val="28"/>
        </w:rPr>
        <w:t>«</w:t>
      </w:r>
      <w:r w:rsidR="000B1BAD" w:rsidRPr="000B1BAD">
        <w:rPr>
          <w:rFonts w:ascii="Times New Roman" w:hAnsi="Times New Roman"/>
          <w:b/>
          <w:sz w:val="28"/>
          <w:szCs w:val="28"/>
        </w:rPr>
        <w:t>Год планам импортозамещения: состояние и статус</w:t>
      </w:r>
      <w:r w:rsidRPr="001809BF">
        <w:rPr>
          <w:rFonts w:ascii="Times New Roman" w:hAnsi="Times New Roman"/>
          <w:b/>
          <w:sz w:val="28"/>
          <w:szCs w:val="28"/>
        </w:rPr>
        <w:t>»</w:t>
      </w:r>
    </w:p>
    <w:p w14:paraId="2246AB43" w14:textId="77777777" w:rsidR="00DD1E00" w:rsidRPr="001809BF" w:rsidRDefault="00DD1E00" w:rsidP="002C46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0" w:type="dxa"/>
        <w:tblInd w:w="-567" w:type="dxa"/>
        <w:tblLook w:val="04A0" w:firstRow="1" w:lastRow="0" w:firstColumn="1" w:lastColumn="0" w:noHBand="0" w:noVBand="1"/>
      </w:tblPr>
      <w:tblGrid>
        <w:gridCol w:w="1811"/>
        <w:gridCol w:w="3276"/>
        <w:gridCol w:w="4903"/>
      </w:tblGrid>
      <w:tr w:rsidR="00DD1E00" w:rsidRPr="000D0A72" w14:paraId="6BE55BCD" w14:textId="77777777" w:rsidTr="00442B2E">
        <w:tc>
          <w:tcPr>
            <w:tcW w:w="5087" w:type="dxa"/>
            <w:gridSpan w:val="2"/>
            <w:shd w:val="clear" w:color="auto" w:fill="auto"/>
          </w:tcPr>
          <w:p w14:paraId="58CD1074" w14:textId="78700F25" w:rsidR="006238FA" w:rsidRDefault="00DD1E00" w:rsidP="000E4336">
            <w:pPr>
              <w:rPr>
                <w:rFonts w:ascii="Times New Roman" w:hAnsi="Times New Roman"/>
                <w:sz w:val="28"/>
                <w:szCs w:val="28"/>
              </w:rPr>
            </w:pPr>
            <w:r w:rsidRPr="000D0A7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B1BAD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="006238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C24EB21" w14:textId="3FD8396E" w:rsidR="00DD1E00" w:rsidRDefault="000B1BAD" w:rsidP="000E43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Серебряническая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набережная</w:t>
            </w:r>
            <w:r w:rsidR="00E57A5D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7A5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F5D16E5" w14:textId="77777777" w:rsidR="00DD1E00" w:rsidRPr="000D0A72" w:rsidRDefault="00DD1E00" w:rsidP="006238F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03" w:type="dxa"/>
            <w:shd w:val="clear" w:color="auto" w:fill="auto"/>
          </w:tcPr>
          <w:p w14:paraId="31443B17" w14:textId="7EDC8B87" w:rsidR="00DD1E00" w:rsidRPr="000D0A72" w:rsidRDefault="00B15AED" w:rsidP="000E43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D1E00" w:rsidRPr="000D0A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B1BAD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D12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F96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14:paraId="219BAA6A" w14:textId="360B9517" w:rsidR="00DD1E00" w:rsidRPr="000D0A72" w:rsidRDefault="00DC4805" w:rsidP="007D21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1C67">
              <w:rPr>
                <w:rFonts w:ascii="Times New Roman" w:hAnsi="Times New Roman"/>
                <w:sz w:val="28"/>
                <w:szCs w:val="28"/>
              </w:rPr>
              <w:t>1</w:t>
            </w:r>
            <w:r w:rsidR="005B67D0">
              <w:rPr>
                <w:rFonts w:ascii="Times New Roman" w:hAnsi="Times New Roman"/>
                <w:sz w:val="28"/>
                <w:szCs w:val="28"/>
              </w:rPr>
              <w:t>1</w:t>
            </w:r>
            <w:r w:rsidRPr="000E1C67">
              <w:rPr>
                <w:rFonts w:ascii="Times New Roman" w:hAnsi="Times New Roman"/>
                <w:sz w:val="28"/>
                <w:szCs w:val="28"/>
              </w:rPr>
              <w:t>:00</w:t>
            </w:r>
            <w:r w:rsidR="000E2F9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B67D0">
              <w:rPr>
                <w:rFonts w:ascii="Times New Roman" w:hAnsi="Times New Roman"/>
                <w:sz w:val="28"/>
                <w:szCs w:val="28"/>
              </w:rPr>
              <w:t>1</w:t>
            </w:r>
            <w:r w:rsidR="007D21A0">
              <w:rPr>
                <w:rFonts w:ascii="Times New Roman" w:hAnsi="Times New Roman"/>
                <w:sz w:val="28"/>
                <w:szCs w:val="28"/>
              </w:rPr>
              <w:t>4</w:t>
            </w:r>
            <w:r w:rsidRPr="000E1C6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884823" w:rsidRPr="00BD7E92" w14:paraId="007A27D7" w14:textId="77777777" w:rsidTr="00442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9AB20C0" w14:textId="57AE446D" w:rsidR="00884823" w:rsidRDefault="001B1586" w:rsidP="00F8115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11:30</w:t>
            </w:r>
          </w:p>
        </w:tc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42271" w14:textId="6FD20E98" w:rsidR="00740B24" w:rsidRPr="00D22BB2" w:rsidRDefault="001B1586" w:rsidP="001B158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1586">
              <w:rPr>
                <w:rFonts w:ascii="Times New Roman" w:hAnsi="Times New Roman"/>
                <w:b/>
                <w:sz w:val="28"/>
                <w:szCs w:val="28"/>
              </w:rPr>
              <w:t>Импортозамещение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свете общественного контроля</w:t>
            </w:r>
            <w:r w:rsidR="002C463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C4630">
              <w:rPr>
                <w:rFonts w:ascii="Times New Roman" w:hAnsi="Times New Roman"/>
                <w:b/>
                <w:sz w:val="28"/>
                <w:szCs w:val="28"/>
              </w:rPr>
              <w:t>При</w:t>
            </w:r>
            <w:r w:rsidR="002C4630">
              <w:rPr>
                <w:rFonts w:ascii="Times New Roman" w:hAnsi="Times New Roman"/>
                <w:b/>
                <w:sz w:val="28"/>
                <w:szCs w:val="28"/>
              </w:rPr>
              <w:t>ветственное слово сомодераторов</w:t>
            </w:r>
          </w:p>
        </w:tc>
      </w:tr>
      <w:tr w:rsidR="00435415" w:rsidRPr="008C3F12" w14:paraId="7D8D3758" w14:textId="77777777" w:rsidTr="002D2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6158E" w14:textId="38DBF8AF" w:rsidR="00435415" w:rsidRPr="008C3F12" w:rsidRDefault="00435415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0B6">
              <w:rPr>
                <w:rFonts w:ascii="Times New Roman" w:hAnsi="Times New Roman"/>
                <w:i/>
                <w:sz w:val="28"/>
                <w:szCs w:val="28"/>
              </w:rPr>
              <w:t>Кирилл Викторович Варламов</w:t>
            </w:r>
            <w:r w:rsidR="00BE2B45" w:rsidRPr="008C3F12">
              <w:rPr>
                <w:rFonts w:ascii="Times New Roman" w:hAnsi="Times New Roman"/>
                <w:sz w:val="28"/>
                <w:szCs w:val="28"/>
              </w:rPr>
              <w:t>, член Центрального штаба ОНФ, директор Фонда развития интернет-инициатив</w:t>
            </w:r>
          </w:p>
          <w:p w14:paraId="134774C1" w14:textId="72AB16EB" w:rsidR="00435415" w:rsidRPr="008C3F12" w:rsidRDefault="00435415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0B6">
              <w:rPr>
                <w:rFonts w:ascii="Times New Roman" w:hAnsi="Times New Roman"/>
                <w:i/>
                <w:sz w:val="28"/>
                <w:szCs w:val="28"/>
              </w:rPr>
              <w:t>Анна</w:t>
            </w:r>
            <w:r w:rsidR="001B1586" w:rsidRPr="00BF60B6">
              <w:rPr>
                <w:rFonts w:ascii="Times New Roman" w:hAnsi="Times New Roman"/>
                <w:i/>
                <w:sz w:val="28"/>
                <w:szCs w:val="28"/>
              </w:rPr>
              <w:t xml:space="preserve"> Сергеевна</w:t>
            </w:r>
            <w:r w:rsidRPr="00BF60B6">
              <w:rPr>
                <w:rFonts w:ascii="Times New Roman" w:hAnsi="Times New Roman"/>
                <w:i/>
                <w:sz w:val="28"/>
                <w:szCs w:val="28"/>
              </w:rPr>
              <w:t xml:space="preserve"> Заборенко</w:t>
            </w:r>
            <w:r w:rsidR="00BE2B45" w:rsidRPr="008C3F12">
              <w:rPr>
                <w:rFonts w:ascii="Times New Roman" w:hAnsi="Times New Roman"/>
                <w:sz w:val="28"/>
                <w:szCs w:val="28"/>
              </w:rPr>
              <w:t>, руководитель Центра ОНФ по мониторингу технологической модернизации</w:t>
            </w:r>
          </w:p>
          <w:p w14:paraId="5251D8AD" w14:textId="77777777" w:rsidR="008C3F12" w:rsidRDefault="00435415" w:rsidP="00E04360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0B6">
              <w:rPr>
                <w:rFonts w:ascii="Times New Roman" w:hAnsi="Times New Roman"/>
                <w:i/>
                <w:sz w:val="28"/>
                <w:szCs w:val="28"/>
              </w:rPr>
              <w:t xml:space="preserve">Андрей </w:t>
            </w:r>
            <w:r w:rsidR="001B1586" w:rsidRPr="00BF60B6">
              <w:rPr>
                <w:rFonts w:ascii="Times New Roman" w:hAnsi="Times New Roman"/>
                <w:i/>
                <w:sz w:val="28"/>
                <w:szCs w:val="28"/>
              </w:rPr>
              <w:t xml:space="preserve">Николаевич </w:t>
            </w:r>
            <w:r w:rsidRPr="00BF60B6">
              <w:rPr>
                <w:rFonts w:ascii="Times New Roman" w:hAnsi="Times New Roman"/>
                <w:i/>
                <w:sz w:val="28"/>
                <w:szCs w:val="28"/>
              </w:rPr>
              <w:t>Петров</w:t>
            </w:r>
            <w:r w:rsidR="00BE2B45" w:rsidRPr="008C3F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4630" w:rsidRPr="008C3F12">
              <w:rPr>
                <w:rFonts w:ascii="Times New Roman" w:hAnsi="Times New Roman"/>
                <w:sz w:val="28"/>
                <w:szCs w:val="28"/>
              </w:rPr>
              <w:t xml:space="preserve">руководитель рабочей подгруппы </w:t>
            </w:r>
            <w:r w:rsidR="002C4630" w:rsidRPr="008C3F12">
              <w:rPr>
                <w:rFonts w:ascii="Times New Roman" w:hAnsi="Times New Roman"/>
                <w:sz w:val="28"/>
                <w:szCs w:val="28"/>
              </w:rPr>
              <w:t>Центра ОНФ по мониторингу технологической модернизации</w:t>
            </w:r>
            <w:r w:rsidR="002C4630" w:rsidRPr="008C3F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C3F12" w:rsidRPr="008C3F12">
              <w:rPr>
                <w:rFonts w:ascii="Times New Roman" w:hAnsi="Times New Roman"/>
                <w:sz w:val="28"/>
                <w:szCs w:val="28"/>
              </w:rPr>
              <w:t>Формирование национальной системы приоритетов</w:t>
            </w:r>
            <w:r w:rsidR="008C3F12" w:rsidRPr="008C3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F12" w:rsidRPr="008C3F12">
              <w:rPr>
                <w:rFonts w:ascii="Times New Roman" w:hAnsi="Times New Roman"/>
                <w:sz w:val="28"/>
                <w:szCs w:val="28"/>
              </w:rPr>
              <w:t>научно-технического развития</w:t>
            </w:r>
            <w:r w:rsidR="002C4630" w:rsidRPr="008C3F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E2B45" w:rsidRPr="008C3F12">
              <w:rPr>
                <w:rFonts w:ascii="Times New Roman" w:hAnsi="Times New Roman"/>
                <w:sz w:val="28"/>
                <w:szCs w:val="28"/>
              </w:rPr>
              <w:t>директор ФГБНУ «Дирекция научно-технических программ»</w:t>
            </w:r>
          </w:p>
          <w:p w14:paraId="5F87F34A" w14:textId="6E7D2719" w:rsidR="00E04360" w:rsidRPr="00E04360" w:rsidRDefault="00E04360" w:rsidP="00E04360">
            <w:pPr>
              <w:spacing w:after="120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B24" w:rsidRPr="00BD7E92" w14:paraId="3A495A7D" w14:textId="77777777" w:rsidTr="00442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2D004C9" w14:textId="7B766D82" w:rsidR="00740B24" w:rsidRDefault="001B1586" w:rsidP="00F8115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 – 12:00</w:t>
            </w:r>
          </w:p>
        </w:tc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44E37" w14:textId="0E21E889" w:rsidR="00740B24" w:rsidRPr="00740B24" w:rsidRDefault="001B1586" w:rsidP="001B158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</w:t>
            </w:r>
            <w:r w:rsidR="00E04360">
              <w:rPr>
                <w:rFonts w:ascii="Times New Roman" w:hAnsi="Times New Roman"/>
                <w:b/>
                <w:sz w:val="28"/>
                <w:szCs w:val="28"/>
              </w:rPr>
              <w:t xml:space="preserve">задач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импортозамещения в рамках социально-экономического развития Российской Федерации</w:t>
            </w:r>
          </w:p>
        </w:tc>
      </w:tr>
      <w:tr w:rsidR="001B1586" w:rsidRPr="001B1586" w14:paraId="4D21E9C0" w14:textId="77777777" w:rsidTr="003C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1E058" w14:textId="7D5D7E94" w:rsidR="001B1586" w:rsidRDefault="001B1586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0B6">
              <w:rPr>
                <w:rFonts w:ascii="Times New Roman" w:hAnsi="Times New Roman"/>
                <w:i/>
                <w:sz w:val="28"/>
                <w:szCs w:val="28"/>
              </w:rPr>
              <w:t>Анатолий Анатольевич Куценко</w:t>
            </w:r>
            <w:r>
              <w:rPr>
                <w:rFonts w:ascii="Times New Roman" w:hAnsi="Times New Roman"/>
                <w:sz w:val="28"/>
                <w:szCs w:val="28"/>
              </w:rPr>
              <w:t>, директор</w:t>
            </w:r>
            <w:r w:rsidRPr="001B1586">
              <w:rPr>
                <w:rFonts w:ascii="Times New Roman" w:hAnsi="Times New Roman"/>
                <w:sz w:val="28"/>
                <w:szCs w:val="28"/>
              </w:rPr>
              <w:t xml:space="preserve"> Департамента экономики и государственной поддержки АПК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586">
              <w:rPr>
                <w:rFonts w:ascii="Times New Roman" w:hAnsi="Times New Roman"/>
                <w:sz w:val="28"/>
                <w:szCs w:val="28"/>
              </w:rPr>
              <w:t>Минсельхоза России</w:t>
            </w:r>
          </w:p>
          <w:p w14:paraId="792AF0C1" w14:textId="77777777" w:rsidR="007A1E18" w:rsidRDefault="00F80BC6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BC6">
              <w:rPr>
                <w:rFonts w:ascii="Times New Roman" w:hAnsi="Times New Roman"/>
                <w:i/>
                <w:sz w:val="28"/>
                <w:szCs w:val="28"/>
              </w:rPr>
              <w:t xml:space="preserve">Сергей Сергеевич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Клеймё</w:t>
            </w:r>
            <w:r w:rsidRPr="00F80BC6">
              <w:rPr>
                <w:rFonts w:ascii="Times New Roman" w:hAnsi="Times New Roman"/>
                <w:i/>
                <w:sz w:val="28"/>
                <w:szCs w:val="28"/>
              </w:rPr>
              <w:t>нов</w:t>
            </w:r>
            <w:proofErr w:type="spellEnd"/>
            <w:r w:rsidR="007A1E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80BC6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0BC6">
              <w:rPr>
                <w:rFonts w:ascii="Times New Roman" w:hAnsi="Times New Roman"/>
                <w:sz w:val="28"/>
                <w:szCs w:val="28"/>
              </w:rPr>
              <w:t xml:space="preserve"> научно-технической политики</w:t>
            </w:r>
            <w:r w:rsidR="007A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E18" w:rsidRPr="007A1E18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7A1E18">
              <w:rPr>
                <w:rFonts w:ascii="Times New Roman" w:hAnsi="Times New Roman"/>
                <w:sz w:val="28"/>
                <w:szCs w:val="28"/>
              </w:rPr>
              <w:t>а</w:t>
            </w:r>
            <w:r w:rsidR="007A1E18" w:rsidRPr="007A1E18">
              <w:rPr>
                <w:rFonts w:ascii="Times New Roman" w:hAnsi="Times New Roman"/>
                <w:sz w:val="28"/>
                <w:szCs w:val="28"/>
              </w:rPr>
              <w:t xml:space="preserve"> стратегического развития и проектного управления</w:t>
            </w:r>
            <w:r w:rsidR="007A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1E18">
              <w:rPr>
                <w:rFonts w:ascii="Times New Roman" w:hAnsi="Times New Roman"/>
                <w:sz w:val="28"/>
                <w:szCs w:val="28"/>
              </w:rPr>
              <w:t>Минпромторга</w:t>
            </w:r>
            <w:proofErr w:type="spellEnd"/>
            <w:r w:rsidR="007A1E18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  <w:p w14:paraId="644F3144" w14:textId="06CDF745" w:rsidR="007E6EC0" w:rsidRPr="007E6EC0" w:rsidRDefault="007E6EC0" w:rsidP="007E6EC0">
            <w:pPr>
              <w:spacing w:after="120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44D" w:rsidRPr="003C61FE" w14:paraId="3FD4961D" w14:textId="77777777" w:rsidTr="00442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8658D7E" w14:textId="2291C297" w:rsidR="00B6344D" w:rsidRPr="000D0A72" w:rsidRDefault="00A16841" w:rsidP="00A1684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  <w:r w:rsidR="00B6344D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660D26">
              <w:rPr>
                <w:rFonts w:ascii="Times New Roman" w:hAnsi="Times New Roman"/>
                <w:sz w:val="28"/>
                <w:szCs w:val="28"/>
              </w:rPr>
              <w:t>3</w:t>
            </w:r>
            <w:r w:rsidR="00B6344D">
              <w:rPr>
                <w:rFonts w:ascii="Times New Roman" w:hAnsi="Times New Roman"/>
                <w:sz w:val="28"/>
                <w:szCs w:val="28"/>
              </w:rPr>
              <w:t>:</w:t>
            </w:r>
            <w:r w:rsidR="00660D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1F86F" w14:textId="11256C56" w:rsidR="00B6344D" w:rsidRPr="00D22BB2" w:rsidRDefault="000D68BE" w:rsidP="000D68B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B6344D" w:rsidRPr="00D22BB2">
              <w:rPr>
                <w:rFonts w:ascii="Times New Roman" w:hAnsi="Times New Roman"/>
                <w:b/>
                <w:sz w:val="28"/>
                <w:szCs w:val="28"/>
              </w:rPr>
              <w:t>мпортозамещени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на уровне регионов: «живой» аудит</w:t>
            </w:r>
          </w:p>
        </w:tc>
      </w:tr>
      <w:tr w:rsidR="00BF60B6" w:rsidRPr="00BF60B6" w14:paraId="4DB1E853" w14:textId="77777777" w:rsidTr="009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C789D" w14:textId="4AFDF96D" w:rsidR="00BF60B6" w:rsidRPr="00BF60B6" w:rsidRDefault="00C84552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552">
              <w:rPr>
                <w:rFonts w:ascii="Times New Roman" w:hAnsi="Times New Roman"/>
                <w:i/>
                <w:sz w:val="28"/>
                <w:szCs w:val="28"/>
              </w:rPr>
              <w:t>Софья Георгиевна Ким</w:t>
            </w:r>
            <w:r w:rsidR="00095D7F">
              <w:rPr>
                <w:rFonts w:ascii="Times New Roman" w:hAnsi="Times New Roman"/>
                <w:sz w:val="28"/>
                <w:szCs w:val="28"/>
              </w:rPr>
              <w:t>,</w:t>
            </w:r>
            <w:r w:rsidR="008C3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D7F" w:rsidRPr="00095D7F">
              <w:rPr>
                <w:rFonts w:ascii="Times New Roman" w:hAnsi="Times New Roman"/>
                <w:sz w:val="28"/>
                <w:szCs w:val="28"/>
              </w:rPr>
              <w:t xml:space="preserve">проректор по международной и инновационной деятельности </w:t>
            </w:r>
            <w:r w:rsidR="00095D7F">
              <w:rPr>
                <w:rFonts w:ascii="Times New Roman" w:hAnsi="Times New Roman"/>
                <w:sz w:val="28"/>
                <w:szCs w:val="28"/>
              </w:rPr>
              <w:t>Сахалинского</w:t>
            </w:r>
            <w:r w:rsidR="00095D7F" w:rsidRPr="00095D7F">
              <w:rPr>
                <w:rFonts w:ascii="Times New Roman" w:hAnsi="Times New Roman"/>
                <w:sz w:val="28"/>
                <w:szCs w:val="28"/>
              </w:rPr>
              <w:t xml:space="preserve"> гуманитарно-</w:t>
            </w:r>
            <w:r w:rsidR="00095D7F">
              <w:rPr>
                <w:rFonts w:ascii="Times New Roman" w:hAnsi="Times New Roman"/>
                <w:sz w:val="28"/>
                <w:szCs w:val="28"/>
              </w:rPr>
              <w:t>технологического</w:t>
            </w:r>
            <w:r w:rsidR="00095D7F" w:rsidRPr="00095D7F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095D7F">
              <w:rPr>
                <w:rFonts w:ascii="Times New Roman" w:hAnsi="Times New Roman"/>
                <w:sz w:val="28"/>
                <w:szCs w:val="28"/>
              </w:rPr>
              <w:t>а, Сахалинская область</w:t>
            </w:r>
          </w:p>
          <w:p w14:paraId="09817723" w14:textId="5E28C32E" w:rsidR="00BF60B6" w:rsidRDefault="00095D7F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Александр Степанович Босяк</w:t>
            </w:r>
            <w:r w:rsidR="005E6AFC">
              <w:rPr>
                <w:rFonts w:ascii="Times New Roman" w:hAnsi="Times New Roman"/>
                <w:sz w:val="28"/>
                <w:szCs w:val="28"/>
              </w:rPr>
              <w:t>,</w:t>
            </w:r>
            <w:r w:rsidR="005E6AFC" w:rsidRPr="005E6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D7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сельскохозяйственного потребительского </w:t>
            </w:r>
            <w:r w:rsidRPr="00095D7F">
              <w:rPr>
                <w:rFonts w:ascii="Times New Roman" w:hAnsi="Times New Roman"/>
                <w:bCs/>
                <w:sz w:val="28"/>
                <w:szCs w:val="28"/>
              </w:rPr>
              <w:t>кооператив</w:t>
            </w:r>
            <w:r>
              <w:rPr>
                <w:rFonts w:ascii="Times New Roman" w:hAnsi="Times New Roman"/>
                <w:sz w:val="28"/>
                <w:szCs w:val="28"/>
              </w:rPr>
              <w:t>а «</w:t>
            </w:r>
            <w:r w:rsidRPr="00095D7F">
              <w:rPr>
                <w:rFonts w:ascii="Times New Roman" w:hAnsi="Times New Roman"/>
                <w:bCs/>
                <w:sz w:val="28"/>
                <w:szCs w:val="28"/>
              </w:rPr>
              <w:t>Родино</w:t>
            </w:r>
            <w:r>
              <w:rPr>
                <w:rFonts w:ascii="Times New Roman" w:hAnsi="Times New Roman"/>
                <w:sz w:val="28"/>
                <w:szCs w:val="28"/>
              </w:rPr>
              <w:t>», Алтайский край</w:t>
            </w:r>
          </w:p>
          <w:p w14:paraId="777BCA48" w14:textId="7DD824C1" w:rsidR="00BF60B6" w:rsidRPr="00244FD0" w:rsidRDefault="00095D7F" w:rsidP="00244FD0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D7F">
              <w:rPr>
                <w:rFonts w:ascii="Times New Roman" w:hAnsi="Times New Roman"/>
                <w:i/>
                <w:sz w:val="28"/>
                <w:szCs w:val="28"/>
              </w:rPr>
              <w:t xml:space="preserve">Ирина Александровна </w:t>
            </w:r>
            <w:proofErr w:type="spellStart"/>
            <w:r w:rsidRPr="00095D7F">
              <w:rPr>
                <w:rFonts w:ascii="Times New Roman" w:hAnsi="Times New Roman"/>
                <w:i/>
                <w:sz w:val="28"/>
                <w:szCs w:val="28"/>
              </w:rPr>
              <w:t>Войнова</w:t>
            </w:r>
            <w:proofErr w:type="spellEnd"/>
            <w:r w:rsidR="00BF60B6">
              <w:rPr>
                <w:rFonts w:ascii="Times New Roman" w:hAnsi="Times New Roman"/>
                <w:sz w:val="28"/>
                <w:szCs w:val="28"/>
              </w:rPr>
              <w:t>,</w:t>
            </w:r>
            <w:r w:rsidR="00810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FD0">
              <w:rPr>
                <w:rFonts w:ascii="Times New Roman" w:hAnsi="Times New Roman"/>
                <w:sz w:val="28"/>
                <w:szCs w:val="28"/>
              </w:rPr>
              <w:t>член р</w:t>
            </w:r>
            <w:r w:rsidR="008C3F12" w:rsidRPr="008C3F12">
              <w:rPr>
                <w:rFonts w:ascii="Times New Roman" w:hAnsi="Times New Roman"/>
                <w:sz w:val="28"/>
                <w:szCs w:val="28"/>
              </w:rPr>
              <w:t>егионального штаба</w:t>
            </w:r>
            <w:r w:rsidR="008C3F12">
              <w:rPr>
                <w:rFonts w:ascii="Times New Roman" w:hAnsi="Times New Roman"/>
                <w:sz w:val="28"/>
                <w:szCs w:val="28"/>
              </w:rPr>
              <w:t xml:space="preserve"> ОНФ</w:t>
            </w:r>
            <w:r w:rsidR="00244FD0">
              <w:rPr>
                <w:rFonts w:ascii="Times New Roman" w:hAnsi="Times New Roman"/>
                <w:sz w:val="28"/>
                <w:szCs w:val="28"/>
              </w:rPr>
              <w:t>,</w:t>
            </w:r>
            <w:r w:rsidR="008C3F12" w:rsidRPr="0024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FD0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регионального отделения ОПОРА РОССИИ, Нижегородская </w:t>
            </w:r>
            <w:r w:rsidR="00F85D13" w:rsidRPr="00244FD0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  <w:p w14:paraId="64E658FA" w14:textId="68070602" w:rsidR="00BF60B6" w:rsidRDefault="00827AAA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A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Михаил Николаевич Попов</w:t>
            </w:r>
            <w:r w:rsidR="005E6AFC">
              <w:rPr>
                <w:rFonts w:ascii="Times New Roman" w:hAnsi="Times New Roman"/>
                <w:sz w:val="28"/>
                <w:szCs w:val="28"/>
              </w:rPr>
              <w:t>,</w:t>
            </w:r>
            <w:r w:rsidR="00810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7AAA">
              <w:rPr>
                <w:rFonts w:ascii="Times New Roman" w:hAnsi="Times New Roman"/>
                <w:sz w:val="28"/>
                <w:szCs w:val="28"/>
              </w:rPr>
              <w:t xml:space="preserve">опредседатель регионального штаба </w:t>
            </w:r>
            <w:r>
              <w:rPr>
                <w:rFonts w:ascii="Times New Roman" w:hAnsi="Times New Roman"/>
                <w:sz w:val="28"/>
                <w:szCs w:val="28"/>
              </w:rPr>
              <w:t>ОНФ</w:t>
            </w:r>
            <w:r w:rsidR="00244FD0">
              <w:rPr>
                <w:rFonts w:ascii="Times New Roman" w:hAnsi="Times New Roman"/>
                <w:sz w:val="28"/>
                <w:szCs w:val="28"/>
              </w:rPr>
              <w:t>, руководитель</w:t>
            </w:r>
            <w:r w:rsidR="00244FD0" w:rsidRPr="00244FD0">
              <w:rPr>
                <w:rFonts w:ascii="Times New Roman" w:hAnsi="Times New Roman"/>
                <w:sz w:val="28"/>
                <w:szCs w:val="28"/>
              </w:rPr>
              <w:t xml:space="preserve"> комитета по инвестициям</w:t>
            </w:r>
            <w:r w:rsidR="0024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44FD0">
              <w:rPr>
                <w:rFonts w:ascii="Times New Roman" w:hAnsi="Times New Roman"/>
                <w:sz w:val="28"/>
                <w:szCs w:val="28"/>
              </w:rPr>
              <w:t>регионального отделения</w:t>
            </w:r>
            <w:r w:rsidR="00244FD0" w:rsidRPr="00244FD0">
              <w:rPr>
                <w:rFonts w:ascii="Times New Roman" w:hAnsi="Times New Roman"/>
                <w:sz w:val="28"/>
                <w:szCs w:val="28"/>
              </w:rPr>
              <w:t xml:space="preserve"> ОПОРА РОССИИ</w:t>
            </w:r>
            <w:r w:rsidR="00810CEC">
              <w:rPr>
                <w:rFonts w:ascii="Times New Roman" w:hAnsi="Times New Roman"/>
                <w:sz w:val="28"/>
                <w:szCs w:val="28"/>
              </w:rPr>
              <w:t>,</w:t>
            </w:r>
            <w:r w:rsidR="005E6AFC" w:rsidRPr="005E6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0B6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  <w:p w14:paraId="7CB48F80" w14:textId="1DA84B70" w:rsidR="00F85D13" w:rsidRPr="00F85D13" w:rsidRDefault="00F85D13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841">
              <w:rPr>
                <w:rFonts w:ascii="Times New Roman" w:hAnsi="Times New Roman"/>
                <w:i/>
                <w:sz w:val="28"/>
                <w:szCs w:val="28"/>
              </w:rPr>
              <w:t>Марина Юрьевна Матюнина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</w:t>
            </w:r>
            <w:r w:rsidR="00E04360">
              <w:rPr>
                <w:rFonts w:ascii="Times New Roman" w:hAnsi="Times New Roman"/>
                <w:sz w:val="28"/>
                <w:szCs w:val="28"/>
              </w:rPr>
              <w:t xml:space="preserve"> региональной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группы </w:t>
            </w:r>
            <w:r w:rsidR="00E04360">
              <w:rPr>
                <w:rFonts w:ascii="Times New Roman" w:hAnsi="Times New Roman"/>
                <w:sz w:val="28"/>
                <w:szCs w:val="28"/>
              </w:rPr>
              <w:t xml:space="preserve">ОНФ </w:t>
            </w:r>
            <w:r>
              <w:rPr>
                <w:rFonts w:ascii="Times New Roman" w:hAnsi="Times New Roman"/>
                <w:sz w:val="28"/>
                <w:szCs w:val="28"/>
              </w:rPr>
              <w:t>«Честная и эффективная экономика»</w:t>
            </w:r>
            <w:r w:rsidR="00244FD0">
              <w:rPr>
                <w:rFonts w:ascii="Times New Roman" w:hAnsi="Times New Roman"/>
                <w:sz w:val="28"/>
                <w:szCs w:val="28"/>
              </w:rPr>
              <w:t>,</w:t>
            </w:r>
            <w:r w:rsidR="00E04360">
              <w:rPr>
                <w:rFonts w:ascii="Times New Roman" w:hAnsi="Times New Roman"/>
                <w:sz w:val="28"/>
                <w:szCs w:val="28"/>
              </w:rPr>
              <w:t xml:space="preserve"> доцент Калининградского</w:t>
            </w:r>
            <w:r w:rsidR="00E04360" w:rsidRPr="00E04360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E04360">
              <w:rPr>
                <w:rFonts w:ascii="Times New Roman" w:hAnsi="Times New Roman"/>
                <w:sz w:val="28"/>
                <w:szCs w:val="28"/>
              </w:rPr>
              <w:t>а</w:t>
            </w:r>
            <w:r w:rsidR="00E04360" w:rsidRPr="00E04360">
              <w:rPr>
                <w:rFonts w:ascii="Times New Roman" w:hAnsi="Times New Roman"/>
                <w:sz w:val="28"/>
                <w:szCs w:val="28"/>
              </w:rPr>
              <w:t xml:space="preserve"> экономики</w:t>
            </w:r>
            <w:r w:rsidR="00E04360">
              <w:rPr>
                <w:rFonts w:ascii="Times New Roman" w:hAnsi="Times New Roman"/>
                <w:sz w:val="28"/>
                <w:szCs w:val="28"/>
              </w:rPr>
              <w:t>,</w:t>
            </w:r>
            <w:r w:rsidR="00244FD0">
              <w:rPr>
                <w:rFonts w:ascii="Times New Roman" w:hAnsi="Times New Roman"/>
                <w:sz w:val="28"/>
                <w:szCs w:val="28"/>
              </w:rPr>
              <w:t xml:space="preserve"> Калининградская область</w:t>
            </w:r>
          </w:p>
          <w:p w14:paraId="19C85DC5" w14:textId="308AF238" w:rsidR="00BF60B6" w:rsidRDefault="00827AAA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841">
              <w:rPr>
                <w:rFonts w:ascii="Times New Roman" w:hAnsi="Times New Roman"/>
                <w:i/>
                <w:sz w:val="28"/>
                <w:szCs w:val="28"/>
              </w:rPr>
              <w:t>Иван Сергеевич Щедрин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810CEC">
              <w:rPr>
                <w:rFonts w:ascii="Times New Roman" w:hAnsi="Times New Roman"/>
                <w:sz w:val="28"/>
                <w:szCs w:val="28"/>
              </w:rPr>
              <w:t xml:space="preserve">енеральный директор управляющей компании </w:t>
            </w:r>
            <w:r w:rsidR="00244FD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10CEC">
              <w:rPr>
                <w:rFonts w:ascii="Times New Roman" w:hAnsi="Times New Roman"/>
                <w:sz w:val="28"/>
                <w:szCs w:val="28"/>
              </w:rPr>
              <w:t>Воронежсельмаш</w:t>
            </w:r>
            <w:proofErr w:type="spellEnd"/>
            <w:r w:rsidR="00244FD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Воронежская область</w:t>
            </w:r>
          </w:p>
          <w:p w14:paraId="1C2F1935" w14:textId="3241EE1C" w:rsidR="00DA57CA" w:rsidRDefault="00DA57CA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7CA">
              <w:rPr>
                <w:rFonts w:ascii="Times New Roman" w:hAnsi="Times New Roman"/>
                <w:i/>
                <w:sz w:val="28"/>
                <w:szCs w:val="28"/>
              </w:rPr>
              <w:t xml:space="preserve">Виталий Владимирович </w:t>
            </w:r>
            <w:proofErr w:type="spellStart"/>
            <w:r w:rsidRPr="00DA57CA">
              <w:rPr>
                <w:rFonts w:ascii="Times New Roman" w:hAnsi="Times New Roman"/>
                <w:i/>
                <w:sz w:val="28"/>
                <w:szCs w:val="28"/>
              </w:rPr>
              <w:t>Черевков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A57CA">
              <w:rPr>
                <w:rFonts w:ascii="Times New Roman" w:hAnsi="Times New Roman"/>
                <w:sz w:val="28"/>
                <w:szCs w:val="28"/>
              </w:rPr>
              <w:t>редседатель Башкирской Торговой Ассоциации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DA57C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ГБУ</w:t>
            </w:r>
            <w:r w:rsidRPr="00DA5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DA57CA">
              <w:rPr>
                <w:rFonts w:ascii="Times New Roman" w:hAnsi="Times New Roman"/>
                <w:bCs/>
                <w:sz w:val="28"/>
                <w:szCs w:val="28"/>
              </w:rPr>
              <w:t>Испытательный центр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», Республика Башкортостан</w:t>
            </w:r>
          </w:p>
          <w:p w14:paraId="2C99F8D7" w14:textId="5C62C341" w:rsidR="009864A8" w:rsidRDefault="00F85D13" w:rsidP="007E6EC0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841">
              <w:rPr>
                <w:rFonts w:ascii="Times New Roman" w:hAnsi="Times New Roman"/>
                <w:i/>
                <w:sz w:val="28"/>
                <w:szCs w:val="28"/>
              </w:rPr>
              <w:t xml:space="preserve">Зайдин Магомедович </w:t>
            </w:r>
            <w:proofErr w:type="spellStart"/>
            <w:r w:rsidRPr="00A16841">
              <w:rPr>
                <w:rFonts w:ascii="Times New Roman" w:hAnsi="Times New Roman"/>
                <w:i/>
                <w:sz w:val="28"/>
                <w:szCs w:val="28"/>
              </w:rPr>
              <w:t>Джамбулатов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44FD0">
              <w:rPr>
                <w:rFonts w:ascii="Times New Roman" w:hAnsi="Times New Roman"/>
                <w:sz w:val="28"/>
                <w:szCs w:val="28"/>
              </w:rPr>
              <w:t xml:space="preserve"> член регионального штаба ОНФ,</w:t>
            </w:r>
            <w:r w:rsidRPr="005E6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ректор Дагестанского аграрного университета</w:t>
            </w:r>
            <w:r w:rsidRPr="00827AAA">
              <w:rPr>
                <w:rFonts w:ascii="Times New Roman" w:hAnsi="Times New Roman"/>
                <w:sz w:val="28"/>
                <w:szCs w:val="28"/>
              </w:rPr>
              <w:t>, Республика Дагестан</w:t>
            </w:r>
          </w:p>
          <w:p w14:paraId="63018E03" w14:textId="0CCE3D45" w:rsidR="007E6EC0" w:rsidRPr="007E6EC0" w:rsidRDefault="007E6EC0" w:rsidP="007E6EC0">
            <w:pPr>
              <w:spacing w:after="120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B2" w:rsidRPr="003C61FE" w14:paraId="4A296989" w14:textId="77777777" w:rsidTr="00442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75B9A01" w14:textId="36F24372" w:rsidR="00D22BB2" w:rsidRDefault="00660D26" w:rsidP="00660D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7D21A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6841">
              <w:rPr>
                <w:rFonts w:ascii="Times New Roman" w:hAnsi="Times New Roman"/>
                <w:sz w:val="28"/>
                <w:szCs w:val="28"/>
              </w:rPr>
              <w:t>0</w:t>
            </w:r>
            <w:r w:rsidR="00D22BB2">
              <w:rPr>
                <w:rFonts w:ascii="Times New Roman" w:hAnsi="Times New Roman"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FF07C" w14:textId="0A2BB4D5" w:rsidR="00D22BB2" w:rsidRPr="00D22BB2" w:rsidRDefault="00F85D13" w:rsidP="00F85D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Продовольственная и лекарственная безопасность</w:t>
            </w:r>
            <w:r w:rsidR="00D22BB2" w:rsidRPr="00D22BB2">
              <w:rPr>
                <w:rFonts w:ascii="Times New Roman" w:hAnsi="Times New Roman"/>
                <w:b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контроле ОНФ</w:t>
            </w:r>
          </w:p>
        </w:tc>
      </w:tr>
      <w:tr w:rsidR="009864A8" w:rsidRPr="003C61FE" w14:paraId="408F5290" w14:textId="77777777" w:rsidTr="0055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2C5E9" w14:textId="2A235729" w:rsidR="009864A8" w:rsidRPr="009864A8" w:rsidRDefault="009864A8" w:rsidP="00F85D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Продовольственная безопасность:</w:t>
            </w:r>
            <w:r w:rsidRPr="009864A8">
              <w:rPr>
                <w:rFonts w:ascii="Times New Roman" w:hAnsi="Times New Roman"/>
                <w:b/>
                <w:sz w:val="28"/>
                <w:szCs w:val="28"/>
              </w:rPr>
              <w:t xml:space="preserve"> насыщение внутреннего рынка отечественными продуктами питания</w:t>
            </w:r>
          </w:p>
        </w:tc>
      </w:tr>
      <w:tr w:rsidR="009864A8" w:rsidRPr="003C61FE" w14:paraId="68F48042" w14:textId="77777777" w:rsidTr="0055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8DDF9" w14:textId="77777777" w:rsidR="009864A8" w:rsidRPr="00F85D13" w:rsidRDefault="009864A8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13">
              <w:rPr>
                <w:rFonts w:ascii="Times New Roman" w:hAnsi="Times New Roman"/>
                <w:i/>
                <w:sz w:val="28"/>
                <w:szCs w:val="28"/>
              </w:rPr>
              <w:t xml:space="preserve">Виктор Алексеевич </w:t>
            </w:r>
            <w:proofErr w:type="spellStart"/>
            <w:r w:rsidRPr="00F85D13">
              <w:rPr>
                <w:rFonts w:ascii="Times New Roman" w:hAnsi="Times New Roman"/>
                <w:i/>
                <w:sz w:val="28"/>
                <w:szCs w:val="28"/>
              </w:rPr>
              <w:t>Кирочкини</w:t>
            </w:r>
            <w:proofErr w:type="spellEnd"/>
            <w:r w:rsidRPr="00F85D13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подкомитета по развитию </w:t>
            </w:r>
            <w:proofErr w:type="spellStart"/>
            <w:r w:rsidRPr="00F85D13">
              <w:rPr>
                <w:rFonts w:ascii="Times New Roman" w:hAnsi="Times New Roman"/>
                <w:sz w:val="28"/>
                <w:szCs w:val="28"/>
              </w:rPr>
              <w:t>рыбохозяйственного</w:t>
            </w:r>
            <w:proofErr w:type="spellEnd"/>
            <w:r w:rsidRPr="00F85D13">
              <w:rPr>
                <w:rFonts w:ascii="Times New Roman" w:hAnsi="Times New Roman"/>
                <w:sz w:val="28"/>
                <w:szCs w:val="28"/>
              </w:rPr>
              <w:t xml:space="preserve"> комплекса Комитета ТПП РФ по развитию агропромышленного комплекса, председатель экспертного совета по государственному регулированию в торговле Национального союза </w:t>
            </w:r>
            <w:proofErr w:type="spellStart"/>
            <w:r w:rsidRPr="00F85D13">
              <w:rPr>
                <w:rFonts w:ascii="Times New Roman" w:hAnsi="Times New Roman"/>
                <w:sz w:val="28"/>
                <w:szCs w:val="28"/>
              </w:rPr>
              <w:t>мясопереработчиков</w:t>
            </w:r>
            <w:proofErr w:type="spellEnd"/>
          </w:p>
          <w:p w14:paraId="44185972" w14:textId="77777777" w:rsidR="009864A8" w:rsidRPr="00F85D13" w:rsidRDefault="009864A8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13">
              <w:rPr>
                <w:rFonts w:ascii="Times New Roman" w:hAnsi="Times New Roman"/>
                <w:i/>
                <w:sz w:val="28"/>
                <w:szCs w:val="28"/>
              </w:rPr>
              <w:t>Герман Станиславович Зверев</w:t>
            </w:r>
            <w:r w:rsidRPr="00F85D13">
              <w:rPr>
                <w:rFonts w:ascii="Times New Roman" w:hAnsi="Times New Roman"/>
                <w:sz w:val="28"/>
                <w:szCs w:val="28"/>
              </w:rPr>
              <w:t xml:space="preserve">, председатель Комиссии РСПП по рыбному хозяйству и </w:t>
            </w:r>
            <w:proofErr w:type="spellStart"/>
            <w:r w:rsidRPr="00F85D13">
              <w:rPr>
                <w:rFonts w:ascii="Times New Roman" w:hAnsi="Times New Roman"/>
                <w:sz w:val="28"/>
                <w:szCs w:val="28"/>
              </w:rPr>
              <w:t>аквакультуре</w:t>
            </w:r>
            <w:proofErr w:type="spellEnd"/>
          </w:p>
          <w:p w14:paraId="68375F22" w14:textId="2517B27C" w:rsidR="007E6EC0" w:rsidRPr="00E04360" w:rsidRDefault="009864A8" w:rsidP="00E04360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13">
              <w:rPr>
                <w:rFonts w:ascii="Times New Roman" w:hAnsi="Times New Roman"/>
                <w:i/>
                <w:sz w:val="28"/>
                <w:szCs w:val="28"/>
              </w:rPr>
              <w:t>Александр Владимирович Фомин</w:t>
            </w:r>
            <w:r w:rsidR="00E04360">
              <w:rPr>
                <w:rFonts w:ascii="Times New Roman" w:hAnsi="Times New Roman"/>
                <w:sz w:val="28"/>
                <w:szCs w:val="28"/>
              </w:rPr>
              <w:t>, президент Всероссийской</w:t>
            </w:r>
            <w:r w:rsidRPr="00F85D13">
              <w:rPr>
                <w:rFonts w:ascii="Times New Roman" w:hAnsi="Times New Roman"/>
                <w:sz w:val="28"/>
                <w:szCs w:val="28"/>
              </w:rPr>
              <w:t xml:space="preserve"> ассоциаци</w:t>
            </w:r>
            <w:r w:rsidR="00E04360">
              <w:rPr>
                <w:rFonts w:ascii="Times New Roman" w:hAnsi="Times New Roman"/>
                <w:sz w:val="28"/>
                <w:szCs w:val="28"/>
              </w:rPr>
              <w:t>и</w:t>
            </w:r>
            <w:r w:rsidRPr="00F85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13">
              <w:rPr>
                <w:rFonts w:ascii="Times New Roman" w:hAnsi="Times New Roman"/>
                <w:sz w:val="28"/>
                <w:szCs w:val="28"/>
              </w:rPr>
              <w:t>рыбохозяйственных</w:t>
            </w:r>
            <w:proofErr w:type="spellEnd"/>
            <w:r w:rsidRPr="00F85D13">
              <w:rPr>
                <w:rFonts w:ascii="Times New Roman" w:hAnsi="Times New Roman"/>
                <w:sz w:val="28"/>
                <w:szCs w:val="28"/>
              </w:rPr>
              <w:t xml:space="preserve"> предприятий, предпринимателей и экспортеров</w:t>
            </w:r>
          </w:p>
          <w:p w14:paraId="45E7CEC7" w14:textId="28D37F6F" w:rsidR="009864A8" w:rsidRDefault="009864A8" w:rsidP="00F85D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Лекарственная безопасность: создание качественных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доступных по цене лекарств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медицинских изделий отечественного производства</w:t>
            </w:r>
          </w:p>
        </w:tc>
      </w:tr>
      <w:tr w:rsidR="009864A8" w:rsidRPr="003C61FE" w14:paraId="5EDEF039" w14:textId="77777777" w:rsidTr="0055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60C2C" w14:textId="77777777" w:rsidR="009864A8" w:rsidRPr="00F85D13" w:rsidRDefault="009864A8" w:rsidP="009864A8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13">
              <w:rPr>
                <w:rFonts w:ascii="Times New Roman" w:hAnsi="Times New Roman"/>
                <w:i/>
                <w:sz w:val="28"/>
                <w:szCs w:val="28"/>
              </w:rPr>
              <w:t>Алексей Григорьевич Орджоникидзе</w:t>
            </w:r>
            <w:r w:rsidRPr="00F85D13">
              <w:rPr>
                <w:rFonts w:ascii="Times New Roman" w:hAnsi="Times New Roman"/>
                <w:sz w:val="28"/>
                <w:szCs w:val="28"/>
              </w:rPr>
              <w:t>, вице-президент «Деловой России»</w:t>
            </w:r>
          </w:p>
          <w:p w14:paraId="4510644C" w14:textId="19270389" w:rsidR="009C49A1" w:rsidRDefault="009C49A1" w:rsidP="009C49A1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4A8">
              <w:rPr>
                <w:rFonts w:ascii="Times New Roman" w:hAnsi="Times New Roman"/>
                <w:bCs/>
                <w:i/>
                <w:sz w:val="28"/>
                <w:szCs w:val="28"/>
              </w:rPr>
              <w:t>Валерий Васильевич</w:t>
            </w:r>
            <w:r w:rsidRPr="009864A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64A8">
              <w:rPr>
                <w:rFonts w:ascii="Times New Roman" w:hAnsi="Times New Roman"/>
                <w:bCs/>
                <w:i/>
                <w:sz w:val="28"/>
                <w:szCs w:val="28"/>
              </w:rPr>
              <w:t>Береговых</w:t>
            </w:r>
            <w:r w:rsidRPr="009864A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864A8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ТПП РФ по предпринимательству в здравоохранении и медицинской промышленности</w:t>
            </w:r>
          </w:p>
          <w:p w14:paraId="331FAA1C" w14:textId="77777777" w:rsidR="009C49A1" w:rsidRDefault="009864A8" w:rsidP="00E04360">
            <w:pPr>
              <w:pStyle w:val="a3"/>
              <w:numPr>
                <w:ilvl w:val="0"/>
                <w:numId w:val="5"/>
              </w:numPr>
              <w:spacing w:after="120"/>
              <w:ind w:left="453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13">
              <w:rPr>
                <w:rFonts w:ascii="Times New Roman" w:hAnsi="Times New Roman"/>
                <w:i/>
                <w:sz w:val="28"/>
                <w:szCs w:val="28"/>
              </w:rPr>
              <w:t>Виктор Николаевич Нечаев</w:t>
            </w:r>
            <w:r w:rsidRPr="00F85D13">
              <w:rPr>
                <w:rFonts w:ascii="Times New Roman" w:hAnsi="Times New Roman"/>
                <w:sz w:val="28"/>
                <w:szCs w:val="28"/>
              </w:rPr>
              <w:t>, генеральный директор Ассоциации производителей средств клинической лабораторной диагностики</w:t>
            </w:r>
          </w:p>
          <w:p w14:paraId="5ED65099" w14:textId="0B1C802F" w:rsidR="00E04360" w:rsidRPr="00E04360" w:rsidRDefault="00E04360" w:rsidP="00E0436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B2" w:rsidRPr="003C61FE" w14:paraId="6F86FCF5" w14:textId="77777777" w:rsidTr="00442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466CE10" w14:textId="3A679B4D" w:rsidR="00D22BB2" w:rsidRDefault="007D21A0" w:rsidP="00660D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</w:t>
            </w:r>
            <w:r w:rsidR="00660D26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14:00</w:t>
            </w:r>
          </w:p>
        </w:tc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C138D" w14:textId="27616DD8" w:rsidR="00D22BB2" w:rsidRPr="00D22BB2" w:rsidRDefault="00F85D13" w:rsidP="00442B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Дискуссия. Подведение итогов конференции</w:t>
            </w:r>
          </w:p>
        </w:tc>
      </w:tr>
    </w:tbl>
    <w:p w14:paraId="1E7E1212" w14:textId="77777777" w:rsidR="00FE644E" w:rsidRPr="00435415" w:rsidRDefault="00FE644E"/>
    <w:sectPr w:rsidR="00FE644E" w:rsidRPr="00435415" w:rsidSect="00E04360">
      <w:headerReference w:type="default" r:id="rId9"/>
      <w:pgSz w:w="11900" w:h="16840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1EE8D" w14:textId="77777777" w:rsidR="00A91400" w:rsidRDefault="00A91400" w:rsidP="00B61ADC">
      <w:r>
        <w:separator/>
      </w:r>
    </w:p>
  </w:endnote>
  <w:endnote w:type="continuationSeparator" w:id="0">
    <w:p w14:paraId="540DFAF8" w14:textId="77777777" w:rsidR="00A91400" w:rsidRDefault="00A91400" w:rsidP="00B6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F818" w14:textId="77777777" w:rsidR="00A91400" w:rsidRDefault="00A91400" w:rsidP="00B61ADC">
      <w:r>
        <w:separator/>
      </w:r>
    </w:p>
  </w:footnote>
  <w:footnote w:type="continuationSeparator" w:id="0">
    <w:p w14:paraId="1EBBAE9E" w14:textId="77777777" w:rsidR="00A91400" w:rsidRDefault="00A91400" w:rsidP="00B6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220400379"/>
      <w:docPartObj>
        <w:docPartGallery w:val="Page Numbers (Top of Page)"/>
        <w:docPartUnique/>
      </w:docPartObj>
    </w:sdtPr>
    <w:sdtEndPr/>
    <w:sdtContent>
      <w:p w14:paraId="2A39CEA6" w14:textId="174BF395" w:rsidR="00442B2E" w:rsidRPr="00442B2E" w:rsidRDefault="00442B2E">
        <w:pPr>
          <w:pStyle w:val="a6"/>
          <w:jc w:val="center"/>
          <w:rPr>
            <w:rFonts w:ascii="Times New Roman" w:hAnsi="Times New Roman"/>
          </w:rPr>
        </w:pPr>
        <w:r w:rsidRPr="00442B2E">
          <w:rPr>
            <w:rFonts w:ascii="Times New Roman" w:hAnsi="Times New Roman"/>
          </w:rPr>
          <w:fldChar w:fldCharType="begin"/>
        </w:r>
        <w:r w:rsidRPr="00442B2E">
          <w:rPr>
            <w:rFonts w:ascii="Times New Roman" w:hAnsi="Times New Roman"/>
          </w:rPr>
          <w:instrText>PAGE   \* MERGEFORMAT</w:instrText>
        </w:r>
        <w:r w:rsidRPr="00442B2E">
          <w:rPr>
            <w:rFonts w:ascii="Times New Roman" w:hAnsi="Times New Roman"/>
          </w:rPr>
          <w:fldChar w:fldCharType="separate"/>
        </w:r>
        <w:r w:rsidR="00C36BEE">
          <w:rPr>
            <w:rFonts w:ascii="Times New Roman" w:hAnsi="Times New Roman"/>
            <w:noProof/>
          </w:rPr>
          <w:t>2</w:t>
        </w:r>
        <w:r w:rsidRPr="00442B2E">
          <w:rPr>
            <w:rFonts w:ascii="Times New Roman" w:hAnsi="Times New Roman"/>
          </w:rPr>
          <w:fldChar w:fldCharType="end"/>
        </w:r>
      </w:p>
    </w:sdtContent>
  </w:sdt>
  <w:p w14:paraId="04069D87" w14:textId="77777777" w:rsidR="00B61ADC" w:rsidRPr="00B61ADC" w:rsidRDefault="00B61ADC" w:rsidP="00B61ADC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4E2"/>
    <w:multiLevelType w:val="hybridMultilevel"/>
    <w:tmpl w:val="8DC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3AD"/>
    <w:multiLevelType w:val="hybridMultilevel"/>
    <w:tmpl w:val="71ECD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1D6"/>
    <w:multiLevelType w:val="hybridMultilevel"/>
    <w:tmpl w:val="E104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3CEA"/>
    <w:multiLevelType w:val="hybridMultilevel"/>
    <w:tmpl w:val="E17A958E"/>
    <w:lvl w:ilvl="0" w:tplc="16D8AC62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47F"/>
    <w:multiLevelType w:val="hybridMultilevel"/>
    <w:tmpl w:val="4CEE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B0CBF"/>
    <w:multiLevelType w:val="hybridMultilevel"/>
    <w:tmpl w:val="3E2C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34DF"/>
    <w:multiLevelType w:val="hybridMultilevel"/>
    <w:tmpl w:val="043C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5D7B"/>
    <w:multiLevelType w:val="hybridMultilevel"/>
    <w:tmpl w:val="E902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52CC3"/>
    <w:multiLevelType w:val="hybridMultilevel"/>
    <w:tmpl w:val="5EFE8A08"/>
    <w:lvl w:ilvl="0" w:tplc="729E90E6">
      <w:start w:val="1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39AD"/>
    <w:multiLevelType w:val="hybridMultilevel"/>
    <w:tmpl w:val="6C7A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62B0"/>
    <w:multiLevelType w:val="hybridMultilevel"/>
    <w:tmpl w:val="AEF4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C4009"/>
    <w:multiLevelType w:val="hybridMultilevel"/>
    <w:tmpl w:val="B0B4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E49F9"/>
    <w:multiLevelType w:val="hybridMultilevel"/>
    <w:tmpl w:val="05724190"/>
    <w:lvl w:ilvl="0" w:tplc="210E8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F33940"/>
    <w:multiLevelType w:val="hybridMultilevel"/>
    <w:tmpl w:val="0C44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33CB2"/>
    <w:multiLevelType w:val="hybridMultilevel"/>
    <w:tmpl w:val="93A2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B1"/>
    <w:rsid w:val="0004485B"/>
    <w:rsid w:val="00067B11"/>
    <w:rsid w:val="00077C15"/>
    <w:rsid w:val="00095D7F"/>
    <w:rsid w:val="00097F2A"/>
    <w:rsid w:val="000B1BAD"/>
    <w:rsid w:val="000B2002"/>
    <w:rsid w:val="000C4427"/>
    <w:rsid w:val="000D68BE"/>
    <w:rsid w:val="000E2F96"/>
    <w:rsid w:val="000E4336"/>
    <w:rsid w:val="000F59FB"/>
    <w:rsid w:val="000F62D5"/>
    <w:rsid w:val="00120847"/>
    <w:rsid w:val="0012490E"/>
    <w:rsid w:val="00143AA4"/>
    <w:rsid w:val="001B1586"/>
    <w:rsid w:val="001D67B2"/>
    <w:rsid w:val="002103FA"/>
    <w:rsid w:val="0021389D"/>
    <w:rsid w:val="00215A1B"/>
    <w:rsid w:val="00244FD0"/>
    <w:rsid w:val="00262B7D"/>
    <w:rsid w:val="00262F10"/>
    <w:rsid w:val="00263EFC"/>
    <w:rsid w:val="00264452"/>
    <w:rsid w:val="0026570B"/>
    <w:rsid w:val="00283F9D"/>
    <w:rsid w:val="002A1417"/>
    <w:rsid w:val="002C4630"/>
    <w:rsid w:val="002E0A9C"/>
    <w:rsid w:val="002F0769"/>
    <w:rsid w:val="0035282A"/>
    <w:rsid w:val="00357226"/>
    <w:rsid w:val="00363BC8"/>
    <w:rsid w:val="0037340A"/>
    <w:rsid w:val="00386BC9"/>
    <w:rsid w:val="00392D03"/>
    <w:rsid w:val="003949C0"/>
    <w:rsid w:val="003B09A5"/>
    <w:rsid w:val="003C2152"/>
    <w:rsid w:val="003C61FE"/>
    <w:rsid w:val="00402396"/>
    <w:rsid w:val="00435415"/>
    <w:rsid w:val="00442B2E"/>
    <w:rsid w:val="0044658B"/>
    <w:rsid w:val="00447DDE"/>
    <w:rsid w:val="00492894"/>
    <w:rsid w:val="00526A21"/>
    <w:rsid w:val="00530F80"/>
    <w:rsid w:val="00562736"/>
    <w:rsid w:val="00563B99"/>
    <w:rsid w:val="0057064E"/>
    <w:rsid w:val="00570F57"/>
    <w:rsid w:val="00572332"/>
    <w:rsid w:val="005B5723"/>
    <w:rsid w:val="005B67D0"/>
    <w:rsid w:val="005E6AFC"/>
    <w:rsid w:val="006238FA"/>
    <w:rsid w:val="00660D26"/>
    <w:rsid w:val="006A7445"/>
    <w:rsid w:val="006B5D5C"/>
    <w:rsid w:val="006D5F06"/>
    <w:rsid w:val="007023C8"/>
    <w:rsid w:val="007100ED"/>
    <w:rsid w:val="00711DE1"/>
    <w:rsid w:val="007226E1"/>
    <w:rsid w:val="007336D5"/>
    <w:rsid w:val="00740B24"/>
    <w:rsid w:val="0074106E"/>
    <w:rsid w:val="00752C5F"/>
    <w:rsid w:val="007A1E18"/>
    <w:rsid w:val="007A7094"/>
    <w:rsid w:val="007D21A0"/>
    <w:rsid w:val="007D525B"/>
    <w:rsid w:val="007E6EC0"/>
    <w:rsid w:val="00810CEC"/>
    <w:rsid w:val="008164A8"/>
    <w:rsid w:val="00823332"/>
    <w:rsid w:val="00827AAA"/>
    <w:rsid w:val="008518D6"/>
    <w:rsid w:val="00871E80"/>
    <w:rsid w:val="00884823"/>
    <w:rsid w:val="008B45F0"/>
    <w:rsid w:val="008C00ED"/>
    <w:rsid w:val="008C3F12"/>
    <w:rsid w:val="008D0B5F"/>
    <w:rsid w:val="008D0D1F"/>
    <w:rsid w:val="008F5D2D"/>
    <w:rsid w:val="00904BB8"/>
    <w:rsid w:val="0092718C"/>
    <w:rsid w:val="00961E0A"/>
    <w:rsid w:val="00970BC5"/>
    <w:rsid w:val="00974DF6"/>
    <w:rsid w:val="009864A8"/>
    <w:rsid w:val="009B392A"/>
    <w:rsid w:val="009C49A1"/>
    <w:rsid w:val="009E1F73"/>
    <w:rsid w:val="009F4378"/>
    <w:rsid w:val="00A00524"/>
    <w:rsid w:val="00A10561"/>
    <w:rsid w:val="00A16841"/>
    <w:rsid w:val="00A2669B"/>
    <w:rsid w:val="00A4474C"/>
    <w:rsid w:val="00A56872"/>
    <w:rsid w:val="00A91400"/>
    <w:rsid w:val="00AB26C2"/>
    <w:rsid w:val="00AD1E0C"/>
    <w:rsid w:val="00B0688B"/>
    <w:rsid w:val="00B15AED"/>
    <w:rsid w:val="00B46AD7"/>
    <w:rsid w:val="00B60A03"/>
    <w:rsid w:val="00B61ADC"/>
    <w:rsid w:val="00B6344D"/>
    <w:rsid w:val="00B67E0A"/>
    <w:rsid w:val="00B70A2C"/>
    <w:rsid w:val="00B96ACD"/>
    <w:rsid w:val="00BD7E92"/>
    <w:rsid w:val="00BE068B"/>
    <w:rsid w:val="00BE2B45"/>
    <w:rsid w:val="00BF60B6"/>
    <w:rsid w:val="00C11539"/>
    <w:rsid w:val="00C36BEE"/>
    <w:rsid w:val="00C65B54"/>
    <w:rsid w:val="00C84552"/>
    <w:rsid w:val="00C84DD3"/>
    <w:rsid w:val="00CB6394"/>
    <w:rsid w:val="00CF7300"/>
    <w:rsid w:val="00D10B74"/>
    <w:rsid w:val="00D12266"/>
    <w:rsid w:val="00D22BB2"/>
    <w:rsid w:val="00DA572C"/>
    <w:rsid w:val="00DA57CA"/>
    <w:rsid w:val="00DA6BA9"/>
    <w:rsid w:val="00DB5018"/>
    <w:rsid w:val="00DC3BEB"/>
    <w:rsid w:val="00DC4805"/>
    <w:rsid w:val="00DD1E00"/>
    <w:rsid w:val="00DE6F51"/>
    <w:rsid w:val="00E04360"/>
    <w:rsid w:val="00E57A5D"/>
    <w:rsid w:val="00EC3655"/>
    <w:rsid w:val="00EF5E9F"/>
    <w:rsid w:val="00F35B6A"/>
    <w:rsid w:val="00F4033A"/>
    <w:rsid w:val="00F40504"/>
    <w:rsid w:val="00F47BF7"/>
    <w:rsid w:val="00F64D2D"/>
    <w:rsid w:val="00F67F3C"/>
    <w:rsid w:val="00F75BD4"/>
    <w:rsid w:val="00F801B1"/>
    <w:rsid w:val="00F80BC6"/>
    <w:rsid w:val="00F81150"/>
    <w:rsid w:val="00F85D13"/>
    <w:rsid w:val="00FB474B"/>
    <w:rsid w:val="00FB7E2E"/>
    <w:rsid w:val="00FE644E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0463D"/>
  <w15:docId w15:val="{3F22E475-61B2-4F41-B998-1A8C1801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1E00"/>
  </w:style>
  <w:style w:type="paragraph" w:styleId="a3">
    <w:name w:val="List Paragraph"/>
    <w:basedOn w:val="a"/>
    <w:uiPriority w:val="34"/>
    <w:qFormat/>
    <w:rsid w:val="00263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7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7B2"/>
    <w:rPr>
      <w:rFonts w:ascii="Segoe UI" w:eastAsia="MS Mincho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1A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ADC"/>
    <w:rPr>
      <w:rFonts w:ascii="Cambria" w:eastAsia="MS Mincho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1A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ADC"/>
    <w:rPr>
      <w:rFonts w:ascii="Cambria" w:eastAsia="MS Mincho" w:hAnsi="Cambria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E0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Вовченко Богдан Витальевич</cp:lastModifiedBy>
  <cp:revision>51</cp:revision>
  <cp:lastPrinted>2016-06-29T15:26:00Z</cp:lastPrinted>
  <dcterms:created xsi:type="dcterms:W3CDTF">2016-04-06T08:10:00Z</dcterms:created>
  <dcterms:modified xsi:type="dcterms:W3CDTF">2016-06-29T15:28:00Z</dcterms:modified>
</cp:coreProperties>
</file>